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E2" w:rsidRPr="00523B6A" w:rsidRDefault="007D67E2" w:rsidP="007D67E2">
      <w:pPr>
        <w:spacing w:after="0" w:line="240" w:lineRule="auto"/>
        <w:jc w:val="center"/>
        <w:rPr>
          <w:rFonts w:ascii="Arial" w:eastAsia="Times New Roman" w:hAnsi="Arial" w:cs="Arial"/>
          <w:b/>
          <w:bCs/>
          <w:color w:val="auto"/>
          <w:sz w:val="18"/>
          <w:szCs w:val="18"/>
          <w:lang w:val="el-GR" w:eastAsia="el-GR"/>
        </w:rPr>
      </w:pPr>
      <w:r w:rsidRPr="00523B6A">
        <w:rPr>
          <w:rFonts w:ascii="Arial" w:eastAsia="Times New Roman" w:hAnsi="Arial" w:cs="Arial"/>
          <w:b/>
          <w:bCs/>
          <w:color w:val="auto"/>
          <w:sz w:val="18"/>
          <w:szCs w:val="18"/>
          <w:lang w:val="el-GR" w:eastAsia="el-GR"/>
        </w:rPr>
        <w:t>ΤΑ ΒΟΤΑΝΑ ΣΤΟ EMIKO®SAN</w:t>
      </w:r>
    </w:p>
    <w:p w:rsidR="007D67E2" w:rsidRPr="007D67E2" w:rsidRDefault="007D67E2" w:rsidP="00800D48">
      <w:pPr>
        <w:spacing w:after="0" w:line="240" w:lineRule="auto"/>
        <w:rPr>
          <w:rFonts w:ascii="Arial" w:eastAsia="Times New Roman" w:hAnsi="Arial" w:cs="Arial"/>
          <w:b/>
          <w:bCs/>
          <w:color w:val="auto"/>
          <w:sz w:val="18"/>
          <w:szCs w:val="18"/>
          <w:lang w:val="el-GR" w:eastAsia="el-GR"/>
        </w:rPr>
      </w:pPr>
    </w:p>
    <w:p w:rsidR="007D67E2"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Γλυκάνισο</w:t>
      </w:r>
      <w:r w:rsidRPr="00800D48">
        <w:rPr>
          <w:rFonts w:ascii="Arial" w:eastAsia="Times New Roman" w:hAnsi="Arial" w:cs="Arial"/>
          <w:bCs/>
          <w:color w:val="auto"/>
          <w:sz w:val="18"/>
          <w:szCs w:val="18"/>
          <w:lang w:val="el-GR" w:eastAsia="el-GR"/>
        </w:rPr>
        <w:t xml:space="preserve">: </w:t>
      </w:r>
      <w:r w:rsidR="007D67E2">
        <w:rPr>
          <w:rFonts w:ascii="Arial" w:eastAsia="Times New Roman" w:hAnsi="Arial" w:cs="Arial"/>
          <w:bCs/>
          <w:color w:val="auto"/>
          <w:sz w:val="18"/>
          <w:szCs w:val="18"/>
          <w:lang w:val="el-GR" w:eastAsia="el-GR"/>
        </w:rPr>
        <w:t xml:space="preserve">Έχει </w:t>
      </w:r>
      <w:r w:rsidRPr="00800D48">
        <w:rPr>
          <w:rFonts w:ascii="Arial" w:eastAsia="Times New Roman" w:hAnsi="Arial" w:cs="Arial"/>
          <w:bCs/>
          <w:color w:val="auto"/>
          <w:sz w:val="18"/>
          <w:szCs w:val="18"/>
          <w:lang w:val="el-GR" w:eastAsia="el-GR"/>
        </w:rPr>
        <w:t xml:space="preserve">καταπραϋντικές ιδιότητες, τονώνει τις λειτουργίες ζωτικών οργάνων, ήπαρ, καρδιά, πνεύμονες και τον εγκέφαλο. Βοηθά στη χώνεψη, στη μείωση της βουλιμίας, στον βήχα, στις στομαχικές διαταραχές και είναι ήπιο καθαρτικό. </w:t>
      </w: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Cs/>
          <w:color w:val="auto"/>
          <w:sz w:val="18"/>
          <w:szCs w:val="18"/>
          <w:lang w:val="el-GR" w:eastAsia="el-GR"/>
        </w:rPr>
        <w:t xml:space="preserve">Ενισχύει το ανοσοποιητικό και απομακρύνει τις περιττές βλέννες. </w:t>
      </w:r>
    </w:p>
    <w:p w:rsidR="00800D48" w:rsidRPr="007D67E2" w:rsidRDefault="00800D48" w:rsidP="00800D48">
      <w:pPr>
        <w:spacing w:after="0" w:line="240" w:lineRule="auto"/>
        <w:rPr>
          <w:rFonts w:ascii="Arial" w:eastAsia="Times New Roman" w:hAnsi="Arial" w:cs="Arial"/>
          <w:b/>
          <w:bCs/>
          <w:color w:val="auto"/>
          <w:sz w:val="12"/>
          <w:szCs w:val="18"/>
          <w:lang w:val="el-GR" w:eastAsia="el-GR"/>
        </w:rPr>
      </w:pPr>
    </w:p>
    <w:p w:rsidR="007D67E2"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Βασιλικός</w:t>
      </w:r>
      <w:r w:rsidRPr="00800D48">
        <w:rPr>
          <w:rFonts w:ascii="Arial" w:eastAsia="Times New Roman" w:hAnsi="Arial" w:cs="Arial"/>
          <w:bCs/>
          <w:color w:val="auto"/>
          <w:sz w:val="18"/>
          <w:szCs w:val="18"/>
          <w:lang w:val="el-GR" w:eastAsia="el-GR"/>
        </w:rPr>
        <w:t xml:space="preserve">: Καταπραΰνει τους σπασμούς της κοιλιάς, τη νεύρωση στομάχου, τις ημικρανίες και ενισχύει τη μνήμη. </w:t>
      </w: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Cs/>
          <w:color w:val="auto"/>
          <w:sz w:val="18"/>
          <w:szCs w:val="18"/>
          <w:lang w:val="el-GR" w:eastAsia="el-GR"/>
        </w:rPr>
        <w:t>Τα φύλα του φυτού βοηθούν και στην δυσκοιλιότητα εάν φαγωθούν τρυφερά.</w:t>
      </w:r>
    </w:p>
    <w:p w:rsidR="00800D48" w:rsidRPr="007D67E2" w:rsidRDefault="00800D48" w:rsidP="00800D48">
      <w:pPr>
        <w:spacing w:after="0" w:line="240" w:lineRule="auto"/>
        <w:rPr>
          <w:rFonts w:ascii="Arial" w:eastAsia="Times New Roman" w:hAnsi="Arial" w:cs="Arial"/>
          <w:b/>
          <w:bCs/>
          <w:color w:val="auto"/>
          <w:sz w:val="12"/>
          <w:szCs w:val="18"/>
          <w:lang w:val="el-GR" w:eastAsia="el-GR"/>
        </w:rPr>
      </w:pPr>
    </w:p>
    <w:p w:rsidR="007D67E2"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Μάραθος</w:t>
      </w:r>
      <w:r w:rsidRPr="00800D48">
        <w:rPr>
          <w:rFonts w:ascii="Arial" w:eastAsia="Times New Roman" w:hAnsi="Arial" w:cs="Arial"/>
          <w:bCs/>
          <w:color w:val="auto"/>
          <w:sz w:val="18"/>
          <w:szCs w:val="18"/>
          <w:lang w:val="el-GR" w:eastAsia="el-GR"/>
        </w:rPr>
        <w:t xml:space="preserve">: </w:t>
      </w:r>
      <w:r w:rsidR="007D67E2">
        <w:rPr>
          <w:rFonts w:ascii="Arial" w:eastAsia="Times New Roman" w:hAnsi="Arial" w:cs="Arial"/>
          <w:bCs/>
          <w:color w:val="auto"/>
          <w:sz w:val="18"/>
          <w:szCs w:val="18"/>
          <w:lang w:val="el-GR" w:eastAsia="el-GR"/>
        </w:rPr>
        <w:t>Χ</w:t>
      </w:r>
      <w:r w:rsidRPr="00800D48">
        <w:rPr>
          <w:rFonts w:ascii="Arial" w:eastAsia="Times New Roman" w:hAnsi="Arial" w:cs="Arial"/>
          <w:bCs/>
          <w:color w:val="auto"/>
          <w:sz w:val="18"/>
          <w:szCs w:val="18"/>
          <w:lang w:val="el-GR" w:eastAsia="el-GR"/>
        </w:rPr>
        <w:t xml:space="preserve">ρησιμοποιείται για τον  πόνο των ματιών, της κυστίτιδας, των αρθριτικών, προφυλάσσει από την γρίπη, τον βήχα, τον κοκίτη, το άσθμα, τις στομαχικές διαταραχές, τη ναυτία τους κοιλιακούς πόνους των παιδιών. Οι  σπόροι του μπορούν να αρωματίζουν το νερό που πίνουν τα μωρά και τα βοηθά στην πέψη. Είναι ευεργετικός στα μαλλιά και είναι αντιρυτιδικός. </w:t>
      </w: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Cs/>
          <w:color w:val="auto"/>
          <w:sz w:val="18"/>
          <w:szCs w:val="18"/>
          <w:lang w:val="el-GR" w:eastAsia="el-GR"/>
        </w:rPr>
        <w:t xml:space="preserve">Αυξάνει το γάλα στις θηλάζουσες μητέρες ενώ χρησιμοποιείται για τον καθαρισμό και αρωματισμό του στόματος. Το αιθέριο έλαιο των σπόρων του, που περιέχει 6% </w:t>
      </w:r>
      <w:r w:rsidR="007D67E2" w:rsidRPr="00800D48">
        <w:rPr>
          <w:rFonts w:ascii="Arial" w:eastAsia="Times New Roman" w:hAnsi="Arial" w:cs="Arial"/>
          <w:bCs/>
          <w:color w:val="auto"/>
          <w:sz w:val="18"/>
          <w:szCs w:val="18"/>
          <w:lang w:val="el-GR" w:eastAsia="el-GR"/>
        </w:rPr>
        <w:t>αιθέρια</w:t>
      </w:r>
      <w:r w:rsidRPr="00800D48">
        <w:rPr>
          <w:rFonts w:ascii="Arial" w:eastAsia="Times New Roman" w:hAnsi="Arial" w:cs="Arial"/>
          <w:bCs/>
          <w:color w:val="auto"/>
          <w:sz w:val="18"/>
          <w:szCs w:val="18"/>
          <w:lang w:val="el-GR" w:eastAsia="el-GR"/>
        </w:rPr>
        <w:t xml:space="preserve"> έλαια ανηθόλης και μαραθόλης, χρησιμοποιείται στην αρωματοποιία, στην ποτοποιία και στη βιομηχανία καλλυντικών.</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Αγριοτριανταφυλλιά</w:t>
      </w:r>
      <w:r w:rsidRPr="00800D48">
        <w:rPr>
          <w:rFonts w:ascii="Arial" w:eastAsia="Times New Roman" w:hAnsi="Arial" w:cs="Arial"/>
          <w:bCs/>
          <w:color w:val="auto"/>
          <w:sz w:val="18"/>
          <w:szCs w:val="18"/>
          <w:lang w:val="el-GR" w:eastAsia="el-GR"/>
        </w:rPr>
        <w:t xml:space="preserve">: Το κυνόροδο έχει άφθονη βιταμίνη </w:t>
      </w:r>
      <w:r w:rsidRPr="00800D48">
        <w:rPr>
          <w:rFonts w:ascii="Arial" w:eastAsia="Times New Roman" w:hAnsi="Arial" w:cs="Arial"/>
          <w:bCs/>
          <w:color w:val="auto"/>
          <w:sz w:val="18"/>
          <w:szCs w:val="18"/>
          <w:lang w:eastAsia="el-GR"/>
        </w:rPr>
        <w:t>C</w:t>
      </w:r>
      <w:r w:rsidRPr="00800D48">
        <w:rPr>
          <w:rFonts w:ascii="Arial" w:eastAsia="Times New Roman" w:hAnsi="Arial" w:cs="Arial"/>
          <w:bCs/>
          <w:color w:val="auto"/>
          <w:sz w:val="18"/>
          <w:szCs w:val="18"/>
          <w:lang w:val="el-GR" w:eastAsia="el-GR"/>
        </w:rPr>
        <w:t xml:space="preserve"> και υποβοηθά την καλή λειτουργία  του ουροποιητικού συστήματος, χρησιμοποιείται ως στυπτικό για τη διάρροια. Δυναμωτικό σε περίπτωση εξάντλησης και έλλειψης βιταμινών. Είναι καλό για το δέρμα και  βοηθά στην αποκατάσταση της διαταραγμένης ορμονικής ισορροπίας καθώς και στην ακανόνιστη</w:t>
      </w:r>
      <w:r w:rsidR="007D67E2">
        <w:rPr>
          <w:rFonts w:ascii="Arial" w:eastAsia="Times New Roman" w:hAnsi="Arial" w:cs="Arial"/>
          <w:bCs/>
          <w:color w:val="auto"/>
          <w:sz w:val="18"/>
          <w:szCs w:val="18"/>
          <w:lang w:val="el-GR" w:eastAsia="el-GR"/>
        </w:rPr>
        <w:t xml:space="preserve"> εμμηνό</w:t>
      </w:r>
      <w:r w:rsidRPr="00800D48">
        <w:rPr>
          <w:rFonts w:ascii="Arial" w:eastAsia="Times New Roman" w:hAnsi="Arial" w:cs="Arial"/>
          <w:color w:val="auto"/>
          <w:sz w:val="18"/>
          <w:szCs w:val="18"/>
          <w:lang w:val="el-GR"/>
        </w:rPr>
        <w:t>ρ</w:t>
      </w:r>
      <w:r w:rsidR="007D67E2">
        <w:rPr>
          <w:rFonts w:ascii="Arial" w:eastAsia="Times New Roman" w:hAnsi="Arial" w:cs="Arial"/>
          <w:color w:val="auto"/>
          <w:sz w:val="18"/>
          <w:szCs w:val="18"/>
          <w:lang w:val="el-GR"/>
        </w:rPr>
        <w:t>υ</w:t>
      </w:r>
      <w:r w:rsidRPr="00800D48">
        <w:rPr>
          <w:rFonts w:ascii="Arial" w:eastAsia="Times New Roman" w:hAnsi="Arial" w:cs="Arial"/>
          <w:color w:val="auto"/>
          <w:sz w:val="18"/>
          <w:szCs w:val="18"/>
          <w:lang w:val="el-GR"/>
        </w:rPr>
        <w:t>ση</w:t>
      </w:r>
      <w:r w:rsidR="007D67E2">
        <w:rPr>
          <w:rFonts w:ascii="Arial" w:eastAsia="Times New Roman" w:hAnsi="Arial" w:cs="Arial"/>
          <w:color w:val="auto"/>
          <w:sz w:val="18"/>
          <w:szCs w:val="18"/>
          <w:lang w:val="el-GR"/>
        </w:rPr>
        <w:t>.</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Φύλλα</w:t>
      </w:r>
      <w:r w:rsidRPr="00800D48">
        <w:rPr>
          <w:rFonts w:ascii="Arial" w:eastAsia="Times New Roman" w:hAnsi="Arial" w:cs="Arial"/>
          <w:bCs/>
          <w:color w:val="auto"/>
          <w:sz w:val="18"/>
          <w:szCs w:val="18"/>
          <w:lang w:val="el-GR" w:eastAsia="el-GR"/>
        </w:rPr>
        <w:t xml:space="preserve"> </w:t>
      </w:r>
      <w:r w:rsidRPr="00800D48">
        <w:rPr>
          <w:rFonts w:ascii="Arial" w:eastAsia="Times New Roman" w:hAnsi="Arial" w:cs="Arial"/>
          <w:b/>
          <w:bCs/>
          <w:color w:val="auto"/>
          <w:sz w:val="18"/>
          <w:szCs w:val="18"/>
          <w:lang w:val="el-GR" w:eastAsia="el-GR"/>
        </w:rPr>
        <w:t>από</w:t>
      </w:r>
      <w:r w:rsidRPr="00800D48">
        <w:rPr>
          <w:rFonts w:ascii="Arial" w:eastAsia="Times New Roman" w:hAnsi="Arial" w:cs="Arial"/>
          <w:bCs/>
          <w:color w:val="auto"/>
          <w:sz w:val="18"/>
          <w:szCs w:val="18"/>
          <w:lang w:val="el-GR" w:eastAsia="el-GR"/>
        </w:rPr>
        <w:t xml:space="preserve"> </w:t>
      </w:r>
      <w:r w:rsidRPr="00800D48">
        <w:rPr>
          <w:rFonts w:ascii="Arial" w:eastAsia="Times New Roman" w:hAnsi="Arial" w:cs="Arial"/>
          <w:b/>
          <w:bCs/>
          <w:color w:val="auto"/>
          <w:sz w:val="18"/>
          <w:szCs w:val="18"/>
          <w:lang w:val="el-GR" w:eastAsia="el-GR"/>
        </w:rPr>
        <w:t>βατόμουρα</w:t>
      </w:r>
      <w:r w:rsidRPr="00800D48">
        <w:rPr>
          <w:rFonts w:ascii="Arial" w:eastAsia="Times New Roman" w:hAnsi="Arial" w:cs="Arial"/>
          <w:bCs/>
          <w:color w:val="auto"/>
          <w:sz w:val="18"/>
          <w:szCs w:val="18"/>
          <w:lang w:val="el-GR" w:eastAsia="el-GR"/>
        </w:rPr>
        <w:t>: Περιέχουν τανίνη και χρησιμοποιούνται κατά της διάρροιας και για να μαλακώσουν τους μολυσμένους βλεννογόνους του λάρυγγα και του στόματος. Η τελευταία αυτή δράση είναι πολύ έντονη.</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Πιπερόριζα</w:t>
      </w:r>
      <w:r w:rsidRPr="00800D48">
        <w:rPr>
          <w:rFonts w:ascii="Arial" w:eastAsia="Times New Roman" w:hAnsi="Arial" w:cs="Arial"/>
          <w:bCs/>
          <w:color w:val="auto"/>
          <w:sz w:val="18"/>
          <w:szCs w:val="18"/>
          <w:lang w:val="el-GR" w:eastAsia="el-GR"/>
        </w:rPr>
        <w:t>: Ενδείκνυται για δυσπεψία, ναυτία, κακή κυκλοφορία, κρυολόγημα, υπερκόπωση και σαν αφροδισιακό.</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7D67E2"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Φύλλα</w:t>
      </w:r>
      <w:r w:rsidRPr="00800D48">
        <w:rPr>
          <w:rFonts w:ascii="Arial" w:eastAsia="Times New Roman" w:hAnsi="Arial" w:cs="Arial"/>
          <w:bCs/>
          <w:color w:val="auto"/>
          <w:sz w:val="18"/>
          <w:szCs w:val="18"/>
          <w:lang w:val="el-GR" w:eastAsia="el-GR"/>
        </w:rPr>
        <w:t xml:space="preserve"> </w:t>
      </w:r>
      <w:r w:rsidRPr="00800D48">
        <w:rPr>
          <w:rFonts w:ascii="Arial" w:eastAsia="Times New Roman" w:hAnsi="Arial" w:cs="Arial"/>
          <w:b/>
          <w:bCs/>
          <w:color w:val="auto"/>
          <w:sz w:val="18"/>
          <w:szCs w:val="18"/>
          <w:lang w:val="el-GR" w:eastAsia="el-GR"/>
        </w:rPr>
        <w:t>ελιάς</w:t>
      </w:r>
      <w:r w:rsidRPr="00800D48">
        <w:rPr>
          <w:rFonts w:ascii="Arial" w:eastAsia="Times New Roman" w:hAnsi="Arial" w:cs="Arial"/>
          <w:bCs/>
          <w:color w:val="auto"/>
          <w:sz w:val="18"/>
          <w:szCs w:val="18"/>
          <w:lang w:val="el-GR" w:eastAsia="el-GR"/>
        </w:rPr>
        <w:t xml:space="preserve">: </w:t>
      </w:r>
      <w:r w:rsidR="007D67E2">
        <w:rPr>
          <w:rFonts w:ascii="Arial" w:eastAsia="Times New Roman" w:hAnsi="Arial" w:cs="Arial"/>
          <w:bCs/>
          <w:color w:val="auto"/>
          <w:sz w:val="18"/>
          <w:szCs w:val="18"/>
          <w:lang w:val="el-GR" w:eastAsia="el-GR"/>
        </w:rPr>
        <w:t>Περιέχ</w:t>
      </w:r>
      <w:r w:rsidR="00F37C1C">
        <w:rPr>
          <w:rFonts w:ascii="Arial" w:eastAsia="Times New Roman" w:hAnsi="Arial" w:cs="Arial"/>
          <w:bCs/>
          <w:color w:val="auto"/>
          <w:sz w:val="18"/>
          <w:szCs w:val="18"/>
          <w:lang w:val="el-GR" w:eastAsia="el-GR"/>
        </w:rPr>
        <w:t>ουν</w:t>
      </w:r>
      <w:r w:rsidR="007D67E2">
        <w:rPr>
          <w:rFonts w:ascii="Arial" w:eastAsia="Times New Roman" w:hAnsi="Arial" w:cs="Arial"/>
          <w:bCs/>
          <w:color w:val="auto"/>
          <w:sz w:val="18"/>
          <w:szCs w:val="18"/>
          <w:lang w:val="el-GR" w:eastAsia="el-GR"/>
        </w:rPr>
        <w:t xml:space="preserve"> φ</w:t>
      </w:r>
      <w:r w:rsidRPr="00800D48">
        <w:rPr>
          <w:rFonts w:ascii="Arial" w:eastAsia="Times New Roman" w:hAnsi="Arial" w:cs="Arial"/>
          <w:bCs/>
          <w:color w:val="auto"/>
          <w:sz w:val="18"/>
          <w:szCs w:val="18"/>
          <w:lang w:val="el-GR" w:eastAsia="el-GR"/>
        </w:rPr>
        <w:t>αινολικές ενώσεις σημαντικότερες εκ των οποίων είναι η ελαι</w:t>
      </w:r>
      <w:r w:rsidR="007D67E2">
        <w:rPr>
          <w:rFonts w:ascii="Arial" w:eastAsia="Times New Roman" w:hAnsi="Arial" w:cs="Arial"/>
          <w:bCs/>
          <w:color w:val="auto"/>
          <w:sz w:val="18"/>
          <w:szCs w:val="18"/>
          <w:lang w:val="el-GR" w:eastAsia="el-GR"/>
        </w:rPr>
        <w:t xml:space="preserve">οευρωπείνη και η υδροξυτυροσόλη. </w:t>
      </w:r>
    </w:p>
    <w:p w:rsidR="00800D48" w:rsidRPr="00800D48" w:rsidRDefault="007D67E2" w:rsidP="00800D48">
      <w:pPr>
        <w:spacing w:after="0" w:line="240" w:lineRule="auto"/>
        <w:rPr>
          <w:rFonts w:ascii="Arial" w:eastAsia="Times New Roman" w:hAnsi="Arial" w:cs="Arial"/>
          <w:bCs/>
          <w:color w:val="auto"/>
          <w:sz w:val="18"/>
          <w:szCs w:val="18"/>
          <w:lang w:val="el-GR" w:eastAsia="el-GR"/>
        </w:rPr>
      </w:pPr>
      <w:r>
        <w:rPr>
          <w:rFonts w:ascii="Arial" w:eastAsia="Times New Roman" w:hAnsi="Arial" w:cs="Arial"/>
          <w:bCs/>
          <w:color w:val="auto"/>
          <w:sz w:val="18"/>
          <w:szCs w:val="18"/>
          <w:lang w:val="el-GR" w:eastAsia="el-GR"/>
        </w:rPr>
        <w:t>Ο</w:t>
      </w:r>
      <w:r w:rsidR="00800D48" w:rsidRPr="00800D48">
        <w:rPr>
          <w:rFonts w:ascii="Arial" w:eastAsia="Times New Roman" w:hAnsi="Arial" w:cs="Arial"/>
          <w:bCs/>
          <w:color w:val="auto"/>
          <w:sz w:val="18"/>
          <w:szCs w:val="18"/>
          <w:lang w:val="el-GR" w:eastAsia="el-GR"/>
        </w:rPr>
        <w:t xml:space="preserve">ι ιδιότητες των φύλλων ελιάς έχουν αποδοθεί κυρίως σε αυτές τις δυο ουσίες, </w:t>
      </w:r>
      <w:r w:rsidR="00F37C1C">
        <w:rPr>
          <w:rFonts w:ascii="Arial" w:eastAsia="Times New Roman" w:hAnsi="Arial" w:cs="Arial"/>
          <w:bCs/>
          <w:color w:val="auto"/>
          <w:sz w:val="18"/>
          <w:szCs w:val="18"/>
          <w:lang w:val="el-GR" w:eastAsia="el-GR"/>
        </w:rPr>
        <w:t xml:space="preserve">περιέχουν όμως και πολλά άλλα </w:t>
      </w:r>
      <w:r w:rsidR="00800D48" w:rsidRPr="00800D48">
        <w:rPr>
          <w:rFonts w:ascii="Arial" w:eastAsia="Times New Roman" w:hAnsi="Arial" w:cs="Arial"/>
          <w:bCs/>
          <w:color w:val="auto"/>
          <w:sz w:val="18"/>
          <w:szCs w:val="18"/>
          <w:lang w:val="el-GR" w:eastAsia="el-GR"/>
        </w:rPr>
        <w:t>ισχυρ</w:t>
      </w:r>
      <w:r w:rsidR="00F37C1C">
        <w:rPr>
          <w:rFonts w:ascii="Arial" w:eastAsia="Times New Roman" w:hAnsi="Arial" w:cs="Arial"/>
          <w:bCs/>
          <w:color w:val="auto"/>
          <w:sz w:val="18"/>
          <w:szCs w:val="18"/>
          <w:lang w:val="el-GR" w:eastAsia="el-GR"/>
        </w:rPr>
        <w:t>ά</w:t>
      </w:r>
      <w:r w:rsidR="00800D48" w:rsidRPr="00800D48">
        <w:rPr>
          <w:rFonts w:ascii="Arial" w:eastAsia="Times New Roman" w:hAnsi="Arial" w:cs="Arial"/>
          <w:bCs/>
          <w:color w:val="auto"/>
          <w:sz w:val="18"/>
          <w:szCs w:val="18"/>
          <w:lang w:val="el-GR" w:eastAsia="el-GR"/>
        </w:rPr>
        <w:t xml:space="preserve"> αντιοξειδωτικ</w:t>
      </w:r>
      <w:r w:rsidR="00F37C1C">
        <w:rPr>
          <w:rFonts w:ascii="Arial" w:eastAsia="Times New Roman" w:hAnsi="Arial" w:cs="Arial"/>
          <w:bCs/>
          <w:color w:val="auto"/>
          <w:sz w:val="18"/>
          <w:szCs w:val="18"/>
          <w:lang w:val="el-GR" w:eastAsia="el-GR"/>
        </w:rPr>
        <w:t>ά</w:t>
      </w:r>
      <w:r w:rsidR="00800D48" w:rsidRPr="00800D48">
        <w:rPr>
          <w:rFonts w:ascii="Arial" w:eastAsia="Times New Roman" w:hAnsi="Arial" w:cs="Arial"/>
          <w:bCs/>
          <w:color w:val="auto"/>
          <w:sz w:val="18"/>
          <w:szCs w:val="18"/>
          <w:lang w:val="el-GR" w:eastAsia="el-GR"/>
        </w:rPr>
        <w:t xml:space="preserve"> </w:t>
      </w:r>
      <w:r w:rsidR="00F37C1C">
        <w:rPr>
          <w:rFonts w:ascii="Arial" w:eastAsia="Times New Roman" w:hAnsi="Arial" w:cs="Arial"/>
          <w:bCs/>
          <w:color w:val="auto"/>
          <w:sz w:val="18"/>
          <w:szCs w:val="18"/>
          <w:lang w:val="el-GR" w:eastAsia="el-GR"/>
        </w:rPr>
        <w:t>και</w:t>
      </w:r>
      <w:r w:rsidR="00800D48" w:rsidRPr="00800D48">
        <w:rPr>
          <w:rFonts w:ascii="Arial" w:eastAsia="Times New Roman" w:hAnsi="Arial" w:cs="Arial"/>
          <w:bCs/>
          <w:color w:val="auto"/>
          <w:sz w:val="18"/>
          <w:szCs w:val="18"/>
          <w:lang w:val="el-GR" w:eastAsia="el-GR"/>
        </w:rPr>
        <w:t xml:space="preserve"> ενισχύ</w:t>
      </w:r>
      <w:r w:rsidR="00F37C1C">
        <w:rPr>
          <w:rFonts w:ascii="Arial" w:eastAsia="Times New Roman" w:hAnsi="Arial" w:cs="Arial"/>
          <w:bCs/>
          <w:color w:val="auto"/>
          <w:sz w:val="18"/>
          <w:szCs w:val="18"/>
          <w:lang w:val="el-GR" w:eastAsia="el-GR"/>
        </w:rPr>
        <w:t>ουν</w:t>
      </w:r>
      <w:r w:rsidR="00800D48" w:rsidRPr="00800D48">
        <w:rPr>
          <w:rFonts w:ascii="Arial" w:eastAsia="Times New Roman" w:hAnsi="Arial" w:cs="Arial"/>
          <w:bCs/>
          <w:color w:val="auto"/>
          <w:sz w:val="18"/>
          <w:szCs w:val="18"/>
          <w:lang w:val="el-GR" w:eastAsia="el-GR"/>
        </w:rPr>
        <w:t xml:space="preserve"> το ανοσοποιητικό  σύστημα.</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Ρίγανη</w:t>
      </w:r>
      <w:r w:rsidRPr="00800D48">
        <w:rPr>
          <w:rFonts w:ascii="Arial" w:eastAsia="Times New Roman" w:hAnsi="Arial" w:cs="Arial"/>
          <w:bCs/>
          <w:color w:val="auto"/>
          <w:sz w:val="18"/>
          <w:szCs w:val="18"/>
          <w:lang w:val="el-GR" w:eastAsia="el-GR"/>
        </w:rPr>
        <w:t>: Έχει ιδιότητες τονωτικές αποχρεμπτικές και είναι κατάλληλη κατά της ατονίας του στομάχου. Δρα κατά του άσθματος, της  δυσμηνόρροιας, κατά των σπασμών ενώ είναι και εφιδρωτική. Χρησιμοποιείται για την καταπολέμηση των χρόνιων ρευματισμών ενώ πιστεύεται ότι έχει ευεργετική δράση και στις περιπτώσεις στραβολαιμιάσματος. Το λάδι της ρίγανης  μπορεί να χρησιμοποιηθεί και ως κατευναστικό στους πόνους των δοντιών.</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Μέντα</w:t>
      </w:r>
      <w:r w:rsidRPr="00800D48">
        <w:rPr>
          <w:rFonts w:ascii="Arial" w:eastAsia="Times New Roman" w:hAnsi="Arial" w:cs="Arial"/>
          <w:bCs/>
          <w:color w:val="auto"/>
          <w:sz w:val="18"/>
          <w:szCs w:val="18"/>
          <w:lang w:val="el-GR" w:eastAsia="el-GR"/>
        </w:rPr>
        <w:t>: Χρησιμοποιείται κατά των παθήσεων του στομάχου, των εντέρων, της χολής και του κοινού κρυολογήματος.</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bCs/>
          <w:color w:val="auto"/>
          <w:sz w:val="18"/>
          <w:szCs w:val="18"/>
          <w:lang w:val="el-GR" w:eastAsia="el-GR"/>
        </w:rPr>
      </w:pPr>
      <w:r w:rsidRPr="00800D48">
        <w:rPr>
          <w:rFonts w:ascii="Arial" w:eastAsia="Times New Roman" w:hAnsi="Arial" w:cs="Arial"/>
          <w:b/>
          <w:bCs/>
          <w:color w:val="auto"/>
          <w:sz w:val="18"/>
          <w:szCs w:val="18"/>
          <w:lang w:val="el-GR" w:eastAsia="el-GR"/>
        </w:rPr>
        <w:t>Δεντρολίβανο</w:t>
      </w:r>
      <w:r w:rsidRPr="00800D48">
        <w:rPr>
          <w:rFonts w:ascii="Arial" w:eastAsia="Times New Roman" w:hAnsi="Arial" w:cs="Arial"/>
          <w:bCs/>
          <w:color w:val="auto"/>
          <w:sz w:val="18"/>
          <w:szCs w:val="18"/>
          <w:lang w:val="el-GR" w:eastAsia="el-GR"/>
        </w:rPr>
        <w:t>: Διαθέτει εξαιρετικά τονωτικές ικανότητες και είναι ιδανικό για όσους αντιμετωπίζουν έντονα σημάδια κόπωσης στην καθημερινότητα τους. Το  αιθέριο έλαιο του περιέχει εκτός των άλλων πινέλιο, καμφορά, τανίνη, κινεόλη, φαινόλες και οργανικά οξέα για αυτό συστήνεται  ιδιαίτερα για την καλή κυκλοφορία του αίματος και την υπόταση, επίσης βοηθά στην καλή λειτουργία των εντέρων και του στομάχου και έχει διουρητικές ιδιότητες. Παράλληλα  ενισχύει σημαντικά την λειτουργία της μνήμης, ανακουφίζει τα κουρασμένα μά</w:t>
      </w:r>
      <w:r w:rsidR="00686BF1">
        <w:rPr>
          <w:rFonts w:ascii="Arial" w:eastAsia="Times New Roman" w:hAnsi="Arial" w:cs="Arial"/>
          <w:bCs/>
          <w:color w:val="auto"/>
          <w:sz w:val="18"/>
          <w:szCs w:val="18"/>
          <w:lang w:val="el-GR" w:eastAsia="el-GR"/>
        </w:rPr>
        <w:t xml:space="preserve">τια, αναζωογονεί το δέρμα, ενώ </w:t>
      </w:r>
      <w:r w:rsidRPr="00800D48">
        <w:rPr>
          <w:rFonts w:ascii="Arial" w:eastAsia="Times New Roman" w:hAnsi="Arial" w:cs="Arial"/>
          <w:bCs/>
          <w:color w:val="auto"/>
          <w:sz w:val="18"/>
          <w:szCs w:val="18"/>
          <w:lang w:val="el-GR" w:eastAsia="el-GR"/>
        </w:rPr>
        <w:t>σαν έγχυμα για λούσιμο βοηθά κατά της αλωπεκίας, δυναμώνει και σκουραίνει τα μαλλιά.</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color w:val="auto"/>
          <w:sz w:val="18"/>
          <w:szCs w:val="18"/>
          <w:lang w:val="el-GR" w:eastAsia="el-GR"/>
        </w:rPr>
      </w:pPr>
      <w:r w:rsidRPr="00800D48">
        <w:rPr>
          <w:rFonts w:ascii="Arial" w:eastAsia="Times New Roman" w:hAnsi="Arial" w:cs="Arial"/>
          <w:b/>
          <w:bCs/>
          <w:color w:val="auto"/>
          <w:sz w:val="18"/>
          <w:szCs w:val="18"/>
          <w:lang w:val="de-DE" w:eastAsia="el-GR"/>
        </w:rPr>
        <w:t>Rooib</w:t>
      </w:r>
      <w:r w:rsidRPr="00800D48">
        <w:rPr>
          <w:rFonts w:ascii="Arial" w:eastAsia="Times New Roman" w:hAnsi="Arial" w:cs="Arial"/>
          <w:b/>
          <w:bCs/>
          <w:color w:val="auto"/>
          <w:sz w:val="18"/>
          <w:szCs w:val="18"/>
          <w:lang w:val="el-GR" w:eastAsia="el-GR"/>
        </w:rPr>
        <w:t>ο</w:t>
      </w:r>
      <w:r w:rsidRPr="00800D48">
        <w:rPr>
          <w:rFonts w:ascii="Arial" w:eastAsia="Times New Roman" w:hAnsi="Arial" w:cs="Arial"/>
          <w:b/>
          <w:bCs/>
          <w:color w:val="auto"/>
          <w:sz w:val="18"/>
          <w:szCs w:val="18"/>
          <w:lang w:val="de-DE" w:eastAsia="el-GR"/>
        </w:rPr>
        <w:t>s</w:t>
      </w:r>
      <w:r w:rsidR="00686BF1">
        <w:rPr>
          <w:rFonts w:ascii="Arial" w:eastAsia="Times New Roman" w:hAnsi="Arial" w:cs="Arial"/>
          <w:b/>
          <w:bCs/>
          <w:color w:val="auto"/>
          <w:sz w:val="18"/>
          <w:szCs w:val="18"/>
          <w:lang w:val="el-GR" w:eastAsia="el-GR"/>
        </w:rPr>
        <w:t xml:space="preserve"> </w:t>
      </w:r>
      <w:r w:rsidRPr="00800D48">
        <w:rPr>
          <w:rFonts w:ascii="Arial" w:eastAsia="Times New Roman" w:hAnsi="Arial" w:cs="Arial"/>
          <w:bCs/>
          <w:color w:val="auto"/>
          <w:sz w:val="18"/>
          <w:szCs w:val="18"/>
          <w:lang w:val="el-GR" w:eastAsia="el-GR"/>
        </w:rPr>
        <w:t xml:space="preserve">(θάμνος στην Αφρική):  </w:t>
      </w:r>
      <w:r w:rsidRPr="00800D48">
        <w:rPr>
          <w:rFonts w:ascii="Arial" w:eastAsia="Times New Roman" w:hAnsi="Arial" w:cs="Arial"/>
          <w:color w:val="auto"/>
          <w:sz w:val="18"/>
          <w:szCs w:val="18"/>
          <w:lang w:val="el-GR" w:eastAsia="el-GR"/>
        </w:rPr>
        <w:t xml:space="preserve">Το </w:t>
      </w:r>
      <w:proofErr w:type="spellStart"/>
      <w:r w:rsidRPr="00800D48">
        <w:rPr>
          <w:rFonts w:ascii="Arial" w:eastAsia="Times New Roman" w:hAnsi="Arial" w:cs="Arial"/>
          <w:color w:val="auto"/>
          <w:sz w:val="18"/>
          <w:szCs w:val="18"/>
          <w:lang w:eastAsia="el-GR"/>
        </w:rPr>
        <w:t>Rooibos</w:t>
      </w:r>
      <w:proofErr w:type="spellEnd"/>
      <w:r w:rsidRPr="00800D48">
        <w:rPr>
          <w:rFonts w:ascii="Arial" w:eastAsia="Times New Roman" w:hAnsi="Arial" w:cs="Arial"/>
          <w:color w:val="auto"/>
          <w:sz w:val="18"/>
          <w:szCs w:val="18"/>
          <w:lang w:val="el-GR" w:eastAsia="el-GR"/>
        </w:rPr>
        <w:t xml:space="preserve"> έχει καταγωγή την Αφρική και δεν περιέχει καθόλου </w:t>
      </w:r>
      <w:r w:rsidR="00686BF1" w:rsidRPr="00800D48">
        <w:rPr>
          <w:rFonts w:ascii="Arial" w:eastAsia="Times New Roman" w:hAnsi="Arial" w:cs="Arial"/>
          <w:color w:val="auto"/>
          <w:sz w:val="18"/>
          <w:szCs w:val="18"/>
          <w:lang w:val="el-GR" w:eastAsia="el-GR"/>
        </w:rPr>
        <w:t>καφε</w:t>
      </w:r>
      <w:r w:rsidR="00686BF1">
        <w:rPr>
          <w:rFonts w:ascii="Arial" w:eastAsia="Times New Roman" w:hAnsi="Arial" w:cs="Arial"/>
          <w:color w:val="auto"/>
          <w:sz w:val="18"/>
          <w:szCs w:val="18"/>
          <w:lang w:val="el-GR" w:eastAsia="el-GR"/>
        </w:rPr>
        <w:t>ΐ</w:t>
      </w:r>
      <w:r w:rsidR="00686BF1" w:rsidRPr="00800D48">
        <w:rPr>
          <w:rFonts w:ascii="Arial" w:eastAsia="Times New Roman" w:hAnsi="Arial" w:cs="Arial"/>
          <w:color w:val="auto"/>
          <w:sz w:val="18"/>
          <w:szCs w:val="18"/>
          <w:lang w:val="el-GR" w:eastAsia="el-GR"/>
        </w:rPr>
        <w:t>νη</w:t>
      </w:r>
      <w:r w:rsidRPr="00800D48">
        <w:rPr>
          <w:rFonts w:ascii="Arial" w:eastAsia="Times New Roman" w:hAnsi="Arial" w:cs="Arial"/>
          <w:color w:val="auto"/>
          <w:sz w:val="18"/>
          <w:szCs w:val="18"/>
          <w:lang w:val="el-GR" w:eastAsia="el-GR"/>
        </w:rPr>
        <w:t xml:space="preserve"> σε σχέση με τα μαύρα ή πράσινα τσάγια. Κοινά αποκαλείται Αφρικανικό κόκκινο τσάι και αρχικά ήταν δημοφιλές στην νότια Αφρική ενώ τώρα καταναλώνεται σε πολλές χώρες. Είναι ξεχωριστό λόγω του εκπληκτικού κόκκινου χρώματος του και μπορείτε να το πιείτε ζεστό ή κρύο. Το </w:t>
      </w:r>
      <w:proofErr w:type="spellStart"/>
      <w:r w:rsidRPr="00800D48">
        <w:rPr>
          <w:rFonts w:ascii="Arial" w:eastAsia="Times New Roman" w:hAnsi="Arial" w:cs="Arial"/>
          <w:color w:val="auto"/>
          <w:sz w:val="18"/>
          <w:szCs w:val="18"/>
          <w:lang w:eastAsia="el-GR"/>
        </w:rPr>
        <w:t>Rooibos</w:t>
      </w:r>
      <w:proofErr w:type="spellEnd"/>
      <w:r w:rsidRPr="00800D48">
        <w:rPr>
          <w:rFonts w:ascii="Arial" w:eastAsia="Times New Roman" w:hAnsi="Arial" w:cs="Arial"/>
          <w:color w:val="auto"/>
          <w:sz w:val="18"/>
          <w:szCs w:val="18"/>
          <w:lang w:val="el-GR" w:eastAsia="el-GR"/>
        </w:rPr>
        <w:t xml:space="preserve"> μεγαλώνει μόνο σε μια μικρή περιοχή στο </w:t>
      </w:r>
      <w:proofErr w:type="spellStart"/>
      <w:r w:rsidRPr="00800D48">
        <w:rPr>
          <w:rFonts w:ascii="Arial" w:eastAsia="Times New Roman" w:hAnsi="Arial" w:cs="Arial"/>
          <w:color w:val="auto"/>
          <w:sz w:val="18"/>
          <w:szCs w:val="18"/>
          <w:lang w:eastAsia="el-GR"/>
        </w:rPr>
        <w:t>Cederberg</w:t>
      </w:r>
      <w:proofErr w:type="spellEnd"/>
      <w:r w:rsidRPr="00800D48">
        <w:rPr>
          <w:rFonts w:ascii="Arial" w:eastAsia="Times New Roman" w:hAnsi="Arial" w:cs="Arial"/>
          <w:color w:val="auto"/>
          <w:sz w:val="18"/>
          <w:szCs w:val="18"/>
          <w:lang w:val="el-GR" w:eastAsia="el-GR"/>
        </w:rPr>
        <w:t xml:space="preserve"> στην επαρχία του </w:t>
      </w:r>
      <w:r w:rsidRPr="00800D48">
        <w:rPr>
          <w:rFonts w:ascii="Arial" w:eastAsia="Times New Roman" w:hAnsi="Arial" w:cs="Arial"/>
          <w:color w:val="auto"/>
          <w:sz w:val="18"/>
          <w:szCs w:val="18"/>
          <w:lang w:eastAsia="el-GR"/>
        </w:rPr>
        <w:t>Western</w:t>
      </w:r>
      <w:r w:rsidRPr="00800D48">
        <w:rPr>
          <w:rFonts w:ascii="Arial" w:eastAsia="Times New Roman" w:hAnsi="Arial" w:cs="Arial"/>
          <w:color w:val="auto"/>
          <w:sz w:val="18"/>
          <w:szCs w:val="18"/>
          <w:lang w:val="el-GR" w:eastAsia="el-GR"/>
        </w:rPr>
        <w:t xml:space="preserve"> </w:t>
      </w:r>
      <w:r w:rsidRPr="00800D48">
        <w:rPr>
          <w:rFonts w:ascii="Arial" w:eastAsia="Times New Roman" w:hAnsi="Arial" w:cs="Arial"/>
          <w:color w:val="auto"/>
          <w:sz w:val="18"/>
          <w:szCs w:val="18"/>
          <w:lang w:eastAsia="el-GR"/>
        </w:rPr>
        <w:t>Cape</w:t>
      </w:r>
      <w:r w:rsidRPr="00800D48">
        <w:rPr>
          <w:rFonts w:ascii="Arial" w:eastAsia="Times New Roman" w:hAnsi="Arial" w:cs="Arial"/>
          <w:color w:val="auto"/>
          <w:sz w:val="18"/>
          <w:szCs w:val="18"/>
          <w:lang w:val="el-GR" w:eastAsia="el-GR"/>
        </w:rPr>
        <w:t xml:space="preserve">. Γενικά τα φύλλα του οξειδώνονται και ζυμώνονται για να δώσουν το ξεχωριστό </w:t>
      </w:r>
      <w:proofErr w:type="spellStart"/>
      <w:r w:rsidRPr="00800D48">
        <w:rPr>
          <w:rFonts w:ascii="Arial" w:eastAsia="Times New Roman" w:hAnsi="Arial" w:cs="Arial"/>
          <w:color w:val="auto"/>
          <w:sz w:val="18"/>
          <w:szCs w:val="18"/>
          <w:lang w:val="el-GR" w:eastAsia="el-GR"/>
        </w:rPr>
        <w:t>καφεκόκκινο</w:t>
      </w:r>
      <w:proofErr w:type="spellEnd"/>
      <w:r w:rsidRPr="00800D48">
        <w:rPr>
          <w:rFonts w:ascii="Arial" w:eastAsia="Times New Roman" w:hAnsi="Arial" w:cs="Arial"/>
          <w:color w:val="auto"/>
          <w:sz w:val="18"/>
          <w:szCs w:val="18"/>
          <w:lang w:val="el-GR" w:eastAsia="el-GR"/>
        </w:rPr>
        <w:t xml:space="preserve"> χρώμα. Όμως παρασκευάζεται και αζύμωτο "πράσινο" τσάι. Ένα φανταστικό τσάι τόσο φυσικό που είναι κατάλληλο για παιδιά ακόμα και για μωρά . Το </w:t>
      </w:r>
      <w:proofErr w:type="spellStart"/>
      <w:r w:rsidRPr="00800D48">
        <w:rPr>
          <w:rFonts w:ascii="Arial" w:eastAsia="Times New Roman" w:hAnsi="Arial" w:cs="Arial"/>
          <w:color w:val="auto"/>
          <w:sz w:val="18"/>
          <w:szCs w:val="18"/>
          <w:lang w:eastAsia="el-GR"/>
        </w:rPr>
        <w:t>Rooibos</w:t>
      </w:r>
      <w:proofErr w:type="spellEnd"/>
      <w:r w:rsidRPr="00800D48">
        <w:rPr>
          <w:rFonts w:ascii="Arial" w:eastAsia="Times New Roman" w:hAnsi="Arial" w:cs="Arial"/>
          <w:color w:val="auto"/>
          <w:sz w:val="18"/>
          <w:szCs w:val="18"/>
          <w:lang w:val="el-GR" w:eastAsia="el-GR"/>
        </w:rPr>
        <w:t xml:space="preserve"> έχει γίνει πολύ γνωστό στις Δυτικές χώρες κυρίως στους καταναλωτές που ενδιαφέρονται για την υγεία τους, οι οποίοι το εκτιμούν επειδή: έχει υψηλό βαθμό αντιοξειδωτικών όπως </w:t>
      </w:r>
      <w:r w:rsidRPr="00800D48">
        <w:rPr>
          <w:rFonts w:ascii="Arial" w:eastAsia="Times New Roman" w:hAnsi="Arial" w:cs="Arial"/>
          <w:color w:val="auto"/>
          <w:sz w:val="18"/>
          <w:szCs w:val="18"/>
          <w:lang w:eastAsia="el-GR"/>
        </w:rPr>
        <w:t>superoxide</w:t>
      </w:r>
      <w:r w:rsidRPr="00800D48">
        <w:rPr>
          <w:rFonts w:ascii="Arial" w:eastAsia="Times New Roman" w:hAnsi="Arial" w:cs="Arial"/>
          <w:color w:val="auto"/>
          <w:sz w:val="18"/>
          <w:szCs w:val="18"/>
          <w:lang w:val="el-GR" w:eastAsia="el-GR"/>
        </w:rPr>
        <w:t xml:space="preserve"> </w:t>
      </w:r>
      <w:r w:rsidRPr="00800D48">
        <w:rPr>
          <w:rFonts w:ascii="Arial" w:eastAsia="Times New Roman" w:hAnsi="Arial" w:cs="Arial"/>
          <w:color w:val="auto"/>
          <w:sz w:val="18"/>
          <w:szCs w:val="18"/>
          <w:lang w:eastAsia="el-GR"/>
        </w:rPr>
        <w:t>dismutase</w:t>
      </w:r>
      <w:r w:rsidRPr="00800D48">
        <w:rPr>
          <w:rFonts w:ascii="Arial" w:eastAsia="Times New Roman" w:hAnsi="Arial" w:cs="Arial"/>
          <w:color w:val="auto"/>
          <w:sz w:val="18"/>
          <w:szCs w:val="18"/>
          <w:lang w:val="el-GR" w:eastAsia="el-GR"/>
        </w:rPr>
        <w:t xml:space="preserve"> (</w:t>
      </w:r>
      <w:r w:rsidRPr="00800D48">
        <w:rPr>
          <w:rFonts w:ascii="Arial" w:eastAsia="Times New Roman" w:hAnsi="Arial" w:cs="Arial"/>
          <w:color w:val="auto"/>
          <w:sz w:val="18"/>
          <w:szCs w:val="18"/>
          <w:lang w:eastAsia="el-GR"/>
        </w:rPr>
        <w:t>SOD</w:t>
      </w:r>
      <w:r w:rsidRPr="00800D48">
        <w:rPr>
          <w:rFonts w:ascii="Arial" w:eastAsia="Times New Roman" w:hAnsi="Arial" w:cs="Arial"/>
          <w:color w:val="auto"/>
          <w:sz w:val="18"/>
          <w:szCs w:val="18"/>
          <w:lang w:val="el-GR" w:eastAsia="el-GR"/>
        </w:rPr>
        <w:t xml:space="preserve">), μηδενική περιεκτικότητα σε καφεΐνη και πολύ χαμηλό επίπεδο τανίνης, αντίθετα με το ωριμασμένο μαύρο τσάι. </w:t>
      </w:r>
    </w:p>
    <w:p w:rsidR="00F37C1C" w:rsidRPr="00F37C1C" w:rsidRDefault="00F37C1C" w:rsidP="00800D48">
      <w:pPr>
        <w:spacing w:after="0" w:line="240" w:lineRule="auto"/>
        <w:rPr>
          <w:rFonts w:ascii="Arial" w:eastAsia="Times New Roman" w:hAnsi="Arial" w:cs="Arial"/>
          <w:b/>
          <w:color w:val="auto"/>
          <w:sz w:val="12"/>
          <w:szCs w:val="18"/>
          <w:lang w:val="el-GR" w:eastAsia="el-GR"/>
        </w:rPr>
      </w:pPr>
    </w:p>
    <w:p w:rsidR="00800D48" w:rsidRPr="00800D48" w:rsidRDefault="00800D48" w:rsidP="00800D48">
      <w:pPr>
        <w:spacing w:after="0" w:line="240" w:lineRule="auto"/>
        <w:rPr>
          <w:rFonts w:ascii="Arial" w:eastAsia="Times New Roman" w:hAnsi="Arial" w:cs="Arial"/>
          <w:color w:val="282828"/>
          <w:sz w:val="18"/>
          <w:szCs w:val="18"/>
          <w:lang w:val="el-GR"/>
        </w:rPr>
      </w:pPr>
      <w:r w:rsidRPr="00800D48">
        <w:rPr>
          <w:rFonts w:ascii="Arial" w:eastAsia="Times New Roman" w:hAnsi="Arial" w:cs="Arial"/>
          <w:b/>
          <w:color w:val="auto"/>
          <w:sz w:val="18"/>
          <w:szCs w:val="18"/>
          <w:lang w:val="el-GR" w:eastAsia="el-GR"/>
        </w:rPr>
        <w:t>Κόκκινο</w:t>
      </w:r>
      <w:r w:rsidRPr="00800D48">
        <w:rPr>
          <w:rFonts w:ascii="Arial" w:eastAsia="Times New Roman" w:hAnsi="Arial" w:cs="Arial"/>
          <w:color w:val="auto"/>
          <w:sz w:val="18"/>
          <w:szCs w:val="18"/>
          <w:lang w:val="el-GR" w:eastAsia="el-GR"/>
        </w:rPr>
        <w:t xml:space="preserve">  </w:t>
      </w:r>
      <w:r w:rsidRPr="00800D48">
        <w:rPr>
          <w:rFonts w:ascii="Arial" w:eastAsia="Times New Roman" w:hAnsi="Arial" w:cs="Arial"/>
          <w:b/>
          <w:color w:val="auto"/>
          <w:sz w:val="18"/>
          <w:szCs w:val="18"/>
          <w:lang w:val="el-GR" w:eastAsia="el-GR"/>
        </w:rPr>
        <w:t>τριφύλλι</w:t>
      </w:r>
      <w:r w:rsidRPr="00800D48">
        <w:rPr>
          <w:rFonts w:ascii="Arial" w:eastAsia="Times New Roman" w:hAnsi="Arial" w:cs="Arial"/>
          <w:bCs/>
          <w:color w:val="auto"/>
          <w:sz w:val="18"/>
          <w:szCs w:val="18"/>
          <w:lang w:val="el-GR" w:eastAsia="el-GR"/>
        </w:rPr>
        <w:t>: Είναι μια από τις πιο υψηλόβαθμες  πηγές φυσικής ισοφλαβόνης η</w:t>
      </w:r>
      <w:r w:rsidR="00686BF1">
        <w:rPr>
          <w:rFonts w:ascii="Arial" w:eastAsia="Times New Roman" w:hAnsi="Arial" w:cs="Arial"/>
          <w:bCs/>
          <w:color w:val="auto"/>
          <w:sz w:val="18"/>
          <w:szCs w:val="18"/>
          <w:lang w:val="el-GR" w:eastAsia="el-GR"/>
        </w:rPr>
        <w:t xml:space="preserve"> </w:t>
      </w:r>
      <w:r w:rsidRPr="00800D48">
        <w:rPr>
          <w:rFonts w:ascii="Arial" w:eastAsia="Times New Roman" w:hAnsi="Arial" w:cs="Arial"/>
          <w:bCs/>
          <w:color w:val="auto"/>
          <w:sz w:val="18"/>
          <w:szCs w:val="18"/>
          <w:lang w:val="el-GR" w:eastAsia="el-GR"/>
        </w:rPr>
        <w:t xml:space="preserve">οποία είναι ποσοτικά και ποιοτικά ανώτερη του φασολιού και της σόγιας. Ισοσταθμίζει το ορμονικό σύστημα του ανθρώπου. Η δράση του έχει αποτελέσματα κατά της </w:t>
      </w:r>
      <w:r w:rsidRPr="00800D48">
        <w:rPr>
          <w:rFonts w:ascii="Arial" w:eastAsia="Times New Roman" w:hAnsi="Arial" w:cs="Arial"/>
          <w:color w:val="auto"/>
          <w:sz w:val="18"/>
          <w:szCs w:val="18"/>
          <w:lang w:val="el-GR"/>
        </w:rPr>
        <w:t>υψηλής χοληστερόλης, ως μετεμμηνοπαυσιακή ορμονική θεραπεία κατά των συμπτωμάτων εμμηνόπαυσης, κατά της οστεοπόρωσης, κατά του καρκίνου του προστάτη</w:t>
      </w:r>
      <w:r w:rsidR="00686BF1">
        <w:rPr>
          <w:rFonts w:ascii="Arial" w:eastAsia="Times New Roman" w:hAnsi="Arial" w:cs="Arial"/>
          <w:color w:val="auto"/>
          <w:sz w:val="18"/>
          <w:szCs w:val="18"/>
          <w:lang w:val="el-GR"/>
        </w:rPr>
        <w:t xml:space="preserve"> και</w:t>
      </w:r>
      <w:r w:rsidRPr="00800D48">
        <w:rPr>
          <w:rFonts w:ascii="Arial" w:eastAsia="Times New Roman" w:hAnsi="Arial" w:cs="Arial"/>
          <w:color w:val="auto"/>
          <w:sz w:val="18"/>
          <w:szCs w:val="18"/>
          <w:lang w:val="el-GR"/>
        </w:rPr>
        <w:t xml:space="preserve"> κατά της </w:t>
      </w:r>
      <w:r w:rsidR="007D67E2" w:rsidRPr="00800D48">
        <w:rPr>
          <w:rFonts w:ascii="Arial" w:eastAsia="Times New Roman" w:hAnsi="Arial" w:cs="Arial"/>
          <w:color w:val="auto"/>
          <w:sz w:val="18"/>
          <w:szCs w:val="18"/>
          <w:lang w:val="el-GR"/>
        </w:rPr>
        <w:t>καλοήθους</w:t>
      </w:r>
      <w:r w:rsidRPr="00800D48">
        <w:rPr>
          <w:rFonts w:ascii="Arial" w:eastAsia="Times New Roman" w:hAnsi="Arial" w:cs="Arial"/>
          <w:color w:val="auto"/>
          <w:sz w:val="18"/>
          <w:szCs w:val="18"/>
          <w:lang w:val="el-GR"/>
        </w:rPr>
        <w:t xml:space="preserve"> υπερπλασίας του προστάτη</w:t>
      </w:r>
      <w:r w:rsidR="00686BF1">
        <w:rPr>
          <w:rFonts w:ascii="Arial" w:eastAsia="Times New Roman" w:hAnsi="Arial" w:cs="Arial"/>
          <w:color w:val="auto"/>
          <w:sz w:val="18"/>
          <w:szCs w:val="18"/>
          <w:lang w:val="el-GR"/>
        </w:rPr>
        <w:t>.</w:t>
      </w:r>
      <w:r w:rsidRPr="00800D48">
        <w:rPr>
          <w:rFonts w:ascii="Arial" w:eastAsia="Times New Roman" w:hAnsi="Arial" w:cs="Arial"/>
          <w:color w:val="auto"/>
          <w:sz w:val="18"/>
          <w:szCs w:val="18"/>
          <w:lang w:val="el-GR"/>
        </w:rPr>
        <w:t xml:space="preserve"> </w:t>
      </w:r>
      <w:r w:rsidRPr="00800D48">
        <w:rPr>
          <w:rFonts w:ascii="Arial" w:eastAsia="Times New Roman" w:hAnsi="Arial" w:cs="Arial"/>
          <w:color w:val="282828"/>
          <w:sz w:val="18"/>
          <w:szCs w:val="18"/>
          <w:lang w:val="el-GR"/>
        </w:rPr>
        <w:t xml:space="preserve"> </w:t>
      </w:r>
    </w:p>
    <w:p w:rsidR="00800D48" w:rsidRPr="00800D48" w:rsidRDefault="00800D48" w:rsidP="00800D48">
      <w:pPr>
        <w:spacing w:after="0" w:line="240" w:lineRule="auto"/>
        <w:rPr>
          <w:rFonts w:ascii="Arial" w:eastAsia="Times New Roman" w:hAnsi="Arial" w:cs="Arial"/>
          <w:color w:val="282828"/>
          <w:sz w:val="18"/>
          <w:szCs w:val="18"/>
          <w:lang w:val="el-GR"/>
        </w:rPr>
      </w:pPr>
      <w:r w:rsidRPr="00800D48">
        <w:rPr>
          <w:rFonts w:ascii="Arial" w:eastAsia="Times New Roman" w:hAnsi="Arial" w:cs="Arial"/>
          <w:color w:val="282828"/>
          <w:sz w:val="18"/>
          <w:szCs w:val="18"/>
          <w:lang w:val="el-GR"/>
        </w:rPr>
        <w:t>Στην Ασία, το κόκκινο τριφύλλι χρησιμοποιείται επίσης στις κρίσεις άσθματος, ως διουρητικό, αντιφλεγμονώδες, αλλά και σε μορφή κρέμας για τις σακούλες κάτω από τα μάτια.</w:t>
      </w:r>
    </w:p>
    <w:p w:rsidR="00800D48" w:rsidRPr="00F37C1C" w:rsidRDefault="00800D48" w:rsidP="00800D48">
      <w:pPr>
        <w:spacing w:after="0" w:line="240" w:lineRule="auto"/>
        <w:rPr>
          <w:rFonts w:ascii="Arial" w:eastAsia="Times New Roman" w:hAnsi="Arial" w:cs="Arial"/>
          <w:b/>
          <w:bCs/>
          <w:color w:val="auto"/>
          <w:sz w:val="12"/>
          <w:szCs w:val="18"/>
          <w:lang w:val="el-GR" w:eastAsia="el-GR"/>
        </w:rPr>
      </w:pPr>
    </w:p>
    <w:p w:rsidR="00800D48" w:rsidRPr="00800D48" w:rsidRDefault="00800D48" w:rsidP="00800D48">
      <w:pPr>
        <w:spacing w:after="0" w:line="240" w:lineRule="auto"/>
        <w:rPr>
          <w:rFonts w:ascii="Arial" w:eastAsia="Times New Roman" w:hAnsi="Arial" w:cs="Arial"/>
          <w:color w:val="auto"/>
          <w:sz w:val="18"/>
          <w:szCs w:val="18"/>
          <w:lang w:val="el-GR"/>
        </w:rPr>
      </w:pPr>
      <w:r w:rsidRPr="00800D48">
        <w:rPr>
          <w:rFonts w:ascii="Arial" w:eastAsia="Times New Roman" w:hAnsi="Arial" w:cs="Arial"/>
          <w:b/>
          <w:bCs/>
          <w:color w:val="auto"/>
          <w:sz w:val="18"/>
          <w:szCs w:val="18"/>
          <w:lang w:val="el-GR" w:eastAsia="el-GR"/>
        </w:rPr>
        <w:t>Φασκόμηλο</w:t>
      </w:r>
      <w:r w:rsidRPr="00800D48">
        <w:rPr>
          <w:rFonts w:ascii="Arial" w:eastAsia="Times New Roman" w:hAnsi="Arial" w:cs="Arial"/>
          <w:bCs/>
          <w:color w:val="auto"/>
          <w:sz w:val="18"/>
          <w:szCs w:val="18"/>
          <w:lang w:val="el-GR" w:eastAsia="el-GR"/>
        </w:rPr>
        <w:t xml:space="preserve">: </w:t>
      </w:r>
      <w:r w:rsidRPr="00800D48">
        <w:rPr>
          <w:rFonts w:ascii="Arial" w:eastAsia="Times New Roman" w:hAnsi="Arial" w:cs="Arial"/>
          <w:color w:val="auto"/>
          <w:sz w:val="18"/>
          <w:szCs w:val="18"/>
          <w:lang w:val="el-GR"/>
        </w:rPr>
        <w:t>Έχει εξαιρετικές θεραπευτικές ιδιότητες. Ενδείκνυται  κατά του κρυολογήματος, των ρευματισμών και των πυρετών. Χαρακτηριστική και η ρήση των Αράβων, σχετικά με το πολύτιμο αυτό φυτό: "Πώς μπορεί να πεθάνει κανείς, όταν έχ</w:t>
      </w:r>
      <w:r w:rsidR="00686BF1">
        <w:rPr>
          <w:rFonts w:ascii="Arial" w:eastAsia="Times New Roman" w:hAnsi="Arial" w:cs="Arial"/>
          <w:color w:val="auto"/>
          <w:sz w:val="18"/>
          <w:szCs w:val="18"/>
          <w:lang w:val="el-GR"/>
        </w:rPr>
        <w:t xml:space="preserve">ει στον κήπο του φασκόμηλο";  </w:t>
      </w:r>
      <w:r w:rsidRPr="00800D48">
        <w:rPr>
          <w:rFonts w:ascii="Arial" w:eastAsia="Times New Roman" w:hAnsi="Arial" w:cs="Arial"/>
          <w:color w:val="auto"/>
          <w:sz w:val="18"/>
          <w:szCs w:val="18"/>
          <w:lang w:val="el-GR"/>
        </w:rPr>
        <w:t>Τα αιθέρια έλαια, που περιέχει έχουν εξαιρετικά ευεργετικές ιδιότητες. Δρα κατά της ατονίας του στο</w:t>
      </w:r>
      <w:r w:rsidR="00686BF1">
        <w:rPr>
          <w:rFonts w:ascii="Arial" w:eastAsia="Times New Roman" w:hAnsi="Arial" w:cs="Arial"/>
          <w:color w:val="auto"/>
          <w:sz w:val="18"/>
          <w:szCs w:val="18"/>
          <w:lang w:val="el-GR"/>
        </w:rPr>
        <w:t>μάχου. Έχει επίσης απολυμαντική,</w:t>
      </w:r>
      <w:r w:rsidRPr="00800D48">
        <w:rPr>
          <w:rFonts w:ascii="Arial" w:eastAsia="Times New Roman" w:hAnsi="Arial" w:cs="Arial"/>
          <w:color w:val="auto"/>
          <w:sz w:val="18"/>
          <w:szCs w:val="18"/>
          <w:lang w:val="el-GR"/>
        </w:rPr>
        <w:t xml:space="preserve"> αποχρεμπτική και χωνευτική δράση. Βοηθά στη ρύθμιση της έμμηνου ρύσης ενώ </w:t>
      </w:r>
      <w:r w:rsidR="00686BF1">
        <w:rPr>
          <w:rFonts w:ascii="Arial" w:eastAsia="Times New Roman" w:hAnsi="Arial" w:cs="Arial"/>
          <w:color w:val="auto"/>
          <w:sz w:val="18"/>
          <w:szCs w:val="18"/>
          <w:lang w:val="el-GR"/>
        </w:rPr>
        <w:t>δρα</w:t>
      </w:r>
      <w:r w:rsidRPr="00800D48">
        <w:rPr>
          <w:rFonts w:ascii="Arial" w:eastAsia="Times New Roman" w:hAnsi="Arial" w:cs="Arial"/>
          <w:color w:val="auto"/>
          <w:sz w:val="18"/>
          <w:szCs w:val="18"/>
          <w:lang w:val="el-GR"/>
        </w:rPr>
        <w:t xml:space="preserve"> τόσο </w:t>
      </w:r>
      <w:r w:rsidR="00686BF1" w:rsidRPr="00800D48">
        <w:rPr>
          <w:rFonts w:ascii="Arial" w:eastAsia="Times New Roman" w:hAnsi="Arial" w:cs="Arial"/>
          <w:color w:val="auto"/>
          <w:sz w:val="18"/>
          <w:szCs w:val="18"/>
          <w:lang w:val="el-GR"/>
        </w:rPr>
        <w:t xml:space="preserve">κατά </w:t>
      </w:r>
      <w:r w:rsidRPr="00800D48">
        <w:rPr>
          <w:rFonts w:ascii="Arial" w:eastAsia="Times New Roman" w:hAnsi="Arial" w:cs="Arial"/>
          <w:color w:val="auto"/>
          <w:sz w:val="18"/>
          <w:szCs w:val="18"/>
          <w:lang w:val="el-GR"/>
        </w:rPr>
        <w:t>της αμηνόρροιας όσο και της δυσμηνόρροιας. Πιστεύεται επίσης ότι βοηθά στην ενίσχυση της μνήμης και ότι καταπολεμά τη νωθρότητα. Το φασκόμηλο έχει επίσης ευεργετική δράση στα μαλλιά.</w:t>
      </w:r>
    </w:p>
    <w:p w:rsidR="00800D48" w:rsidRPr="00F37C1C" w:rsidRDefault="00800D48" w:rsidP="00800D48">
      <w:pPr>
        <w:spacing w:after="0" w:line="240" w:lineRule="auto"/>
        <w:rPr>
          <w:rFonts w:ascii="Arial" w:eastAsia="Times New Roman" w:hAnsi="Arial" w:cs="Arial"/>
          <w:color w:val="804000"/>
          <w:sz w:val="12"/>
          <w:szCs w:val="18"/>
          <w:lang w:val="el-GR" w:eastAsia="el-GR"/>
        </w:rPr>
      </w:pPr>
    </w:p>
    <w:p w:rsidR="00800D48" w:rsidRDefault="00800D48" w:rsidP="00800D48">
      <w:pPr>
        <w:spacing w:after="0" w:line="240" w:lineRule="auto"/>
        <w:rPr>
          <w:rFonts w:ascii="Arial" w:eastAsia="Times New Roman" w:hAnsi="Arial" w:cs="Arial"/>
          <w:color w:val="auto"/>
          <w:sz w:val="18"/>
          <w:szCs w:val="18"/>
          <w:lang w:val="el-GR" w:eastAsia="el-GR"/>
        </w:rPr>
      </w:pPr>
      <w:r w:rsidRPr="00800D48">
        <w:rPr>
          <w:rFonts w:ascii="Arial" w:eastAsia="Times New Roman" w:hAnsi="Arial" w:cs="Arial"/>
          <w:b/>
          <w:color w:val="auto"/>
          <w:sz w:val="18"/>
          <w:szCs w:val="18"/>
          <w:lang w:val="el-GR" w:eastAsia="el-GR"/>
        </w:rPr>
        <w:t xml:space="preserve">Θυμάρι: </w:t>
      </w:r>
      <w:r w:rsidRPr="00800D48">
        <w:rPr>
          <w:rFonts w:ascii="Arial" w:eastAsia="Times New Roman" w:hAnsi="Arial" w:cs="Arial"/>
          <w:color w:val="auto"/>
          <w:sz w:val="18"/>
          <w:szCs w:val="18"/>
          <w:lang w:val="el-GR" w:eastAsia="el-GR"/>
        </w:rPr>
        <w:t>Είναι πολύ καλό μελισσοτροφικό φυτό. Χρησιμοποιείται στη βιομηχανία τροφίμων τόσο η ξηρή δρόγη όσο και το αιθέριο έλαιο για το θαυμάσιο  άρωμα, τη γεύση και την εμφάνιση. Χρησιμοποιείται επίσης ως ισχυρό αντιοξειδωτικό στα τρόφιμα</w:t>
      </w:r>
      <w:r w:rsidR="00523B6A">
        <w:rPr>
          <w:rFonts w:ascii="Arial" w:eastAsia="Times New Roman" w:hAnsi="Arial" w:cs="Arial"/>
          <w:color w:val="auto"/>
          <w:sz w:val="18"/>
          <w:szCs w:val="18"/>
          <w:lang w:val="el-GR" w:eastAsia="el-GR"/>
        </w:rPr>
        <w:t xml:space="preserve"> και</w:t>
      </w:r>
      <w:r w:rsidRPr="00800D48">
        <w:rPr>
          <w:rFonts w:ascii="Arial" w:eastAsia="Times New Roman" w:hAnsi="Arial" w:cs="Arial"/>
          <w:color w:val="auto"/>
          <w:sz w:val="18"/>
          <w:szCs w:val="18"/>
          <w:lang w:val="el-GR" w:eastAsia="el-GR"/>
        </w:rPr>
        <w:t xml:space="preserve"> στην φαρμακευτική. Το αιθέριο έλαιό του χρησιμοποιείται</w:t>
      </w:r>
      <w:r w:rsidRPr="00800D48">
        <w:rPr>
          <w:rFonts w:ascii="Arial" w:eastAsia="Times New Roman" w:hAnsi="Arial" w:cs="Arial"/>
          <w:color w:val="auto"/>
          <w:sz w:val="18"/>
          <w:szCs w:val="18"/>
          <w:lang w:eastAsia="el-GR"/>
        </w:rPr>
        <w:t> </w:t>
      </w:r>
      <w:r w:rsidRPr="00800D48">
        <w:rPr>
          <w:rFonts w:ascii="Arial" w:eastAsia="Times New Roman" w:hAnsi="Arial" w:cs="Arial"/>
          <w:color w:val="auto"/>
          <w:sz w:val="18"/>
          <w:szCs w:val="18"/>
          <w:lang w:val="el-GR" w:eastAsia="el-GR"/>
        </w:rPr>
        <w:t>κυρίως για την αντιμικροβιακή, αντιμυκητιακή καθώς και την καρδιοτονωτική του δράση. Παραδοσιακά χρησιμοποιείται για αναπνευστικά</w:t>
      </w:r>
      <w:r w:rsidRPr="00800D48">
        <w:rPr>
          <w:rFonts w:ascii="Arial" w:eastAsia="Times New Roman" w:hAnsi="Arial" w:cs="Arial"/>
          <w:color w:val="auto"/>
          <w:sz w:val="18"/>
          <w:szCs w:val="18"/>
          <w:lang w:eastAsia="el-GR"/>
        </w:rPr>
        <w:t> </w:t>
      </w:r>
      <w:r w:rsidRPr="00800D48">
        <w:rPr>
          <w:rFonts w:ascii="Arial" w:eastAsia="Times New Roman" w:hAnsi="Arial" w:cs="Arial"/>
          <w:color w:val="auto"/>
          <w:sz w:val="18"/>
          <w:szCs w:val="18"/>
          <w:lang w:val="el-GR" w:eastAsia="el-GR"/>
        </w:rPr>
        <w:t>προβλήματα, γαστρίτιδα, βρογχίτιδα, άσθμα λαρυγγίτιδα, στην αρωματοποιία, στην παρασκευή οδοντόπαστας (θεωρείται ότι  καλύτερο για την υγιεινή του στόματος) στην ομοιοπαθητική, στην αρωματοθεραπεία και φυσικά ως ρόφημα.</w:t>
      </w:r>
    </w:p>
    <w:p w:rsidR="007D67E2" w:rsidRDefault="007D67E2" w:rsidP="00800D48">
      <w:pPr>
        <w:spacing w:after="0" w:line="240" w:lineRule="auto"/>
        <w:rPr>
          <w:rFonts w:ascii="Arial" w:eastAsia="Times New Roman" w:hAnsi="Arial" w:cs="Arial"/>
          <w:color w:val="auto"/>
          <w:sz w:val="18"/>
          <w:szCs w:val="18"/>
          <w:lang w:val="el-GR" w:eastAsia="el-GR"/>
        </w:rPr>
      </w:pPr>
    </w:p>
    <w:p w:rsidR="007D67E2" w:rsidRPr="00F37C1C" w:rsidRDefault="007D67E2" w:rsidP="00F37C1C">
      <w:pPr>
        <w:pStyle w:val="NoSpacing"/>
        <w:rPr>
          <w:rFonts w:asciiTheme="minorHAnsi" w:hAnsiTheme="minorHAnsi" w:cstheme="minorHAnsi"/>
          <w:b/>
          <w:color w:val="auto"/>
          <w:sz w:val="18"/>
          <w:lang w:val="el-GR" w:eastAsia="el-GR"/>
        </w:rPr>
      </w:pPr>
      <w:r w:rsidRPr="00F37C1C">
        <w:rPr>
          <w:rFonts w:asciiTheme="minorHAnsi" w:hAnsiTheme="minorHAnsi" w:cstheme="minorHAnsi"/>
          <w:b/>
          <w:color w:val="auto"/>
          <w:sz w:val="18"/>
          <w:lang w:val="el-GR" w:eastAsia="el-GR"/>
        </w:rPr>
        <w:t>ΕΜ HELLAS</w:t>
      </w:r>
    </w:p>
    <w:p w:rsidR="007D67E2" w:rsidRPr="007D67E2" w:rsidRDefault="007D67E2" w:rsidP="007D67E2">
      <w:pPr>
        <w:pStyle w:val="NoSpacing"/>
        <w:rPr>
          <w:rFonts w:asciiTheme="minorHAnsi" w:hAnsiTheme="minorHAnsi" w:cstheme="minorHAnsi"/>
          <w:color w:val="auto"/>
          <w:sz w:val="18"/>
          <w:lang w:val="el-GR"/>
        </w:rPr>
      </w:pPr>
      <w:proofErr w:type="spellStart"/>
      <w:r w:rsidRPr="007D67E2">
        <w:rPr>
          <w:rFonts w:asciiTheme="minorHAnsi" w:hAnsiTheme="minorHAnsi" w:cstheme="minorHAnsi"/>
          <w:color w:val="auto"/>
          <w:sz w:val="18"/>
          <w:lang w:val="el-GR"/>
        </w:rPr>
        <w:t>Λεωφ</w:t>
      </w:r>
      <w:proofErr w:type="spellEnd"/>
      <w:r w:rsidRPr="007D67E2">
        <w:rPr>
          <w:rFonts w:asciiTheme="minorHAnsi" w:hAnsiTheme="minorHAnsi" w:cstheme="minorHAnsi"/>
          <w:color w:val="auto"/>
          <w:sz w:val="18"/>
          <w:lang w:val="el-GR"/>
        </w:rPr>
        <w:t>. Βουλιαγμένης 249,  Δάφνη,  Αθήνα</w:t>
      </w:r>
    </w:p>
    <w:p w:rsidR="007D67E2" w:rsidRPr="007D67E2" w:rsidRDefault="007D67E2" w:rsidP="007D67E2">
      <w:pPr>
        <w:pStyle w:val="NoSpacing"/>
        <w:rPr>
          <w:rFonts w:asciiTheme="minorHAnsi" w:hAnsiTheme="minorHAnsi" w:cstheme="minorHAnsi"/>
          <w:color w:val="auto"/>
          <w:sz w:val="18"/>
          <w:lang w:val="el-GR"/>
        </w:rPr>
      </w:pPr>
      <w:r w:rsidRPr="007D67E2">
        <w:rPr>
          <w:rFonts w:asciiTheme="minorHAnsi" w:hAnsiTheme="minorHAnsi" w:cstheme="minorHAnsi"/>
          <w:color w:val="auto"/>
          <w:sz w:val="18"/>
          <w:lang w:val="el-GR"/>
        </w:rPr>
        <w:t>Τηλ</w:t>
      </w:r>
      <w:r>
        <w:rPr>
          <w:rFonts w:asciiTheme="minorHAnsi" w:hAnsiTheme="minorHAnsi" w:cstheme="minorHAnsi"/>
          <w:color w:val="auto"/>
          <w:sz w:val="18"/>
          <w:lang w:val="el-GR"/>
        </w:rPr>
        <w:t xml:space="preserve">. </w:t>
      </w:r>
      <w:r w:rsidRPr="007D67E2">
        <w:rPr>
          <w:rFonts w:asciiTheme="minorHAnsi" w:hAnsiTheme="minorHAnsi" w:cstheme="minorHAnsi"/>
          <w:color w:val="auto"/>
          <w:sz w:val="18"/>
          <w:lang w:val="el-GR"/>
        </w:rPr>
        <w:t xml:space="preserve"> 210 9765464</w:t>
      </w:r>
    </w:p>
    <w:p w:rsidR="007D67E2" w:rsidRPr="00F37C1C" w:rsidRDefault="007D67E2" w:rsidP="00F37C1C">
      <w:pPr>
        <w:pStyle w:val="NoSpacing"/>
        <w:rPr>
          <w:rFonts w:asciiTheme="minorHAnsi" w:eastAsia="Times New Roman" w:hAnsiTheme="minorHAnsi" w:cstheme="minorHAnsi"/>
          <w:b/>
          <w:bCs/>
          <w:color w:val="auto"/>
          <w:sz w:val="18"/>
          <w:lang w:val="el-GR" w:eastAsia="el-GR"/>
        </w:rPr>
      </w:pPr>
      <w:hyperlink r:id="rId4" w:history="1">
        <w:r w:rsidRPr="00F37C1C">
          <w:rPr>
            <w:rFonts w:asciiTheme="minorHAnsi" w:hAnsiTheme="minorHAnsi" w:cstheme="minorHAnsi"/>
            <w:b/>
            <w:color w:val="auto"/>
            <w:sz w:val="18"/>
            <w:u w:val="single"/>
            <w:lang w:val="de-DE"/>
          </w:rPr>
          <w:t>www.emhellas.com</w:t>
        </w:r>
      </w:hyperlink>
      <w:r w:rsidRPr="00F37C1C">
        <w:rPr>
          <w:rFonts w:asciiTheme="minorHAnsi" w:eastAsia="Times New Roman" w:hAnsiTheme="minorHAnsi" w:cstheme="minorHAnsi"/>
          <w:b/>
          <w:bCs/>
          <w:color w:val="auto"/>
          <w:sz w:val="18"/>
          <w:lang w:val="el-GR" w:eastAsia="el-GR"/>
        </w:rPr>
        <w:t xml:space="preserve">   </w:t>
      </w:r>
    </w:p>
    <w:sectPr w:rsidR="007D67E2" w:rsidRPr="00F37C1C" w:rsidSect="0024127A">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21"/>
  <w:displayVerticalDrawingGridEvery w:val="2"/>
  <w:characterSpacingControl w:val="doNotCompress"/>
  <w:compat/>
  <w:rsids>
    <w:rsidRoot w:val="00800D48"/>
    <w:rsid w:val="001C04C1"/>
    <w:rsid w:val="002B4D33"/>
    <w:rsid w:val="002D2B72"/>
    <w:rsid w:val="00523B6A"/>
    <w:rsid w:val="005516C6"/>
    <w:rsid w:val="00686BF1"/>
    <w:rsid w:val="00711423"/>
    <w:rsid w:val="00760D41"/>
    <w:rsid w:val="007D67E2"/>
    <w:rsid w:val="00800D48"/>
    <w:rsid w:val="009339C9"/>
    <w:rsid w:val="00CF366D"/>
    <w:rsid w:val="00E171A4"/>
    <w:rsid w:val="00F37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643C"/>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he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2013-03-15T12:09:00Z</dcterms:created>
  <dcterms:modified xsi:type="dcterms:W3CDTF">2013-03-17T09:10:00Z</dcterms:modified>
</cp:coreProperties>
</file>